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1D7" w:rsidRDefault="00875FC2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478155</wp:posOffset>
            </wp:positionV>
            <wp:extent cx="6417945" cy="8305800"/>
            <wp:effectExtent l="19050" t="0" r="1905" b="0"/>
            <wp:wrapSquare wrapText="bothSides"/>
            <wp:docPr id="1" name="Рисунок 1" descr="C:\Users\user\Desktop\АННА КИСЕЛЕВА\вист_киселева\СКАН ВИСТ\сценическое движение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сценическое движение 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945" cy="830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1BE" w:rsidRPr="00A231BE">
        <w:rPr>
          <w:lang w:val="ru-RU"/>
        </w:rPr>
        <w:br w:type="page"/>
      </w:r>
    </w:p>
    <w:p w:rsidR="00875FC2" w:rsidRDefault="00875FC2">
      <w:pPr>
        <w:rPr>
          <w:lang w:val="ru-RU"/>
        </w:rPr>
      </w:pPr>
    </w:p>
    <w:p w:rsidR="00875FC2" w:rsidRDefault="00875FC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379229"/>
            <wp:effectExtent l="19050" t="0" r="0" b="0"/>
            <wp:docPr id="4" name="Рисунок 3" descr="C:\Users\user\Desktop\АННА КИСЕЛЕВА\вист_киселева\СКАН ВИСТ\сценическое движение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ННА КИСЕЛЕВА\вист_киселева\СКАН ВИСТ\сценическое движение 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79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FC2" w:rsidRDefault="00875FC2">
      <w:pPr>
        <w:rPr>
          <w:lang w:val="ru-RU"/>
        </w:rPr>
      </w:pPr>
    </w:p>
    <w:p w:rsidR="00875FC2" w:rsidRDefault="00875FC2">
      <w:pPr>
        <w:rPr>
          <w:lang w:val="ru-RU"/>
        </w:rPr>
      </w:pPr>
    </w:p>
    <w:p w:rsidR="00875FC2" w:rsidRDefault="00875FC2">
      <w:pPr>
        <w:rPr>
          <w:lang w:val="ru-RU"/>
        </w:rPr>
      </w:pPr>
    </w:p>
    <w:p w:rsidR="00875FC2" w:rsidRPr="00A231BE" w:rsidRDefault="00875FC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F801D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13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96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 w:rsidRPr="00B035B6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801D7" w:rsidRPr="00B035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</w:t>
            </w:r>
          </w:p>
        </w:tc>
      </w:tr>
      <w:tr w:rsidR="00F801D7" w:rsidRPr="00B035B6">
        <w:trPr>
          <w:trHeight w:hRule="exact" w:val="138"/>
        </w:trPr>
        <w:tc>
          <w:tcPr>
            <w:tcW w:w="4679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801D7" w:rsidRPr="00B035B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13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96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801D7" w:rsidRPr="00B035B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801D7" w:rsidRPr="00B035B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</w:t>
            </w: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138"/>
        </w:trPr>
        <w:tc>
          <w:tcPr>
            <w:tcW w:w="4679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801D7" w:rsidRPr="00B035B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13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96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801D7" w:rsidRPr="00B035B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801D7" w:rsidRPr="00B035B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</w:t>
            </w: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801D7" w:rsidRPr="00B035B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13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96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801D7" w:rsidRPr="00B035B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801D7" w:rsidRPr="00B035B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</w:t>
            </w: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801D7" w:rsidRPr="00B035B6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801D7" w:rsidRDefault="00A23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5"/>
        <w:gridCol w:w="1750"/>
        <w:gridCol w:w="4806"/>
        <w:gridCol w:w="972"/>
      </w:tblGrid>
      <w:tr w:rsidR="00F801D7" w:rsidTr="00B035B6">
        <w:trPr>
          <w:trHeight w:hRule="exact" w:val="416"/>
        </w:trPr>
        <w:tc>
          <w:tcPr>
            <w:tcW w:w="449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806" w:type="dxa"/>
          </w:tcPr>
          <w:p w:rsidR="00F801D7" w:rsidRDefault="00F801D7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801D7" w:rsidRPr="00B035B6" w:rsidTr="00B035B6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«Сценическое движение» является формирование у студентов комплекса навыков, позволяющих выполнять задачи различной степени сложности в процессе подготовки творческих действий, а также обучение студентов через осознанную работу с телом прийти к целостному включению личности в эмоциональное креативное действие.</w:t>
            </w:r>
          </w:p>
        </w:tc>
      </w:tr>
      <w:tr w:rsidR="00F801D7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801D7" w:rsidRPr="00B035B6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теорией сценического движения;</w:t>
            </w:r>
          </w:p>
        </w:tc>
      </w:tr>
      <w:tr w:rsidR="00F801D7" w:rsidRPr="00B035B6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тренингов для развития навыков сценического движения;</w:t>
            </w:r>
          </w:p>
        </w:tc>
      </w:tr>
      <w:tr w:rsidR="00F801D7" w:rsidRPr="00B035B6" w:rsidTr="00B035B6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предствавления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возможностях сценического движения в реализации творческого замысла.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771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80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 w:rsidTr="00B035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801D7" w:rsidTr="00B035B6">
        <w:trPr>
          <w:trHeight w:hRule="exact" w:val="277"/>
        </w:trPr>
        <w:tc>
          <w:tcPr>
            <w:tcW w:w="2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801D7" w:rsidRPr="00B035B6" w:rsidTr="00B035B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программе СПО творческой направленности, а также знания дисциплин: "Физическая культура", "Словесные искусства", "Сценическая речь"</w:t>
            </w:r>
          </w:p>
        </w:tc>
      </w:tr>
      <w:tr w:rsidR="00F801D7" w:rsidRPr="00B035B6" w:rsidTr="00B035B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801D7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F801D7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F801D7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F801D7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F801D7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F801D7" w:rsidRPr="00B035B6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F801D7" w:rsidRPr="00B035B6" w:rsidTr="00B035B6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771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80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 w:rsidTr="00B035B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801D7" w:rsidRPr="00B035B6" w:rsidTr="00B035B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F801D7" w:rsidTr="00B035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разнообразных пластических упражнений и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приёмив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физическое состояние.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F801D7" w:rsidTr="00B035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подбирать и выполнять индивидуальные творческие задания с использованием пластики.</w:t>
            </w:r>
          </w:p>
        </w:tc>
      </w:tr>
      <w:tr w:rsidR="00F801D7" w:rsidTr="00B035B6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пластической выразительностью.</w:t>
            </w:r>
          </w:p>
        </w:tc>
      </w:tr>
      <w:tr w:rsidR="00F801D7" w:rsidTr="00B035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035B6" w:rsidTr="00B035B6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профессиональном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методами создания пластических художественных произведений в своей творческой и педагогической деятельности.</w:t>
            </w:r>
          </w:p>
        </w:tc>
      </w:tr>
      <w:tr w:rsidR="00F801D7" w:rsidRPr="00B035B6" w:rsidTr="00B035B6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методами создания пластических художественных произведений в своей творческой и педагогической деятельности.</w:t>
            </w:r>
          </w:p>
        </w:tc>
      </w:tr>
      <w:tr w:rsidR="00F801D7" w:rsidRPr="00B035B6" w:rsidTr="00B035B6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методами создания пластических художественных произведений в своей творческой и педагогической деятельности.</w:t>
            </w:r>
          </w:p>
        </w:tc>
      </w:tr>
      <w:tr w:rsidR="00F801D7" w:rsidRPr="00B035B6" w:rsidTr="00B035B6">
        <w:trPr>
          <w:trHeight w:hRule="exact" w:val="138"/>
        </w:trPr>
        <w:tc>
          <w:tcPr>
            <w:tcW w:w="771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80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 w:rsidTr="00B035B6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F801D7" w:rsidRPr="00B035B6" w:rsidTr="00B035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B035B6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5B6" w:rsidRPr="00C15E43" w:rsidTr="00C15E43">
        <w:trPr>
          <w:trHeight w:hRule="exact" w:val="495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5B6" w:rsidRPr="00C15E43" w:rsidRDefault="00B035B6" w:rsidP="0093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206C" w:rsidRPr="00C15E43" w:rsidRDefault="00C1206C" w:rsidP="00C1206C">
            <w:pPr>
              <w:pStyle w:val="Standard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5E4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профессиональном уровне знать особенность психологического и культурного развития разных социальных, возрастных и пр. групп.</w:t>
            </w:r>
          </w:p>
          <w:p w:rsidR="00B035B6" w:rsidRPr="00C15E43" w:rsidRDefault="00B035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B035B6" w:rsidRPr="00C15E43" w:rsidTr="00C15E43">
        <w:trPr>
          <w:trHeight w:hRule="exact" w:val="559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5B6" w:rsidRPr="00C15E43" w:rsidRDefault="00B035B6" w:rsidP="0093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206C" w:rsidRPr="00C15E43" w:rsidRDefault="00C1206C" w:rsidP="00C1206C">
            <w:pPr>
              <w:pStyle w:val="Standard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5E43">
              <w:rPr>
                <w:rFonts w:ascii="Times New Roman" w:hAnsi="Times New Roman"/>
                <w:sz w:val="18"/>
                <w:szCs w:val="18"/>
              </w:rPr>
              <w:t>на хорошем уровне знать особенность психологического и культурного развития разных социальных, возрастных и пр. групп.</w:t>
            </w:r>
          </w:p>
          <w:p w:rsidR="00B035B6" w:rsidRPr="00C15E43" w:rsidRDefault="00B035B6" w:rsidP="00C120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B035B6" w:rsidRPr="00C15E43" w:rsidTr="00C15E43">
        <w:trPr>
          <w:trHeight w:hRule="exact" w:val="425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5B6" w:rsidRPr="00C15E43" w:rsidRDefault="00B035B6" w:rsidP="0093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35B6" w:rsidRPr="00C15E43" w:rsidRDefault="00C1206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C15E4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на удовлетворительном  уровне знать особенность психологического и культурного развития разных социальных, возрастных и пр. групп.</w:t>
            </w:r>
          </w:p>
        </w:tc>
      </w:tr>
      <w:tr w:rsidR="00F801D7" w:rsidTr="00B035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1924" w:rsidRPr="00C15E43" w:rsidTr="00B035B6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1924" w:rsidRPr="00C15E43" w:rsidRDefault="00B81924" w:rsidP="0093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5E43" w:rsidRPr="00C15E43" w:rsidRDefault="00C15E43" w:rsidP="00C15E43">
            <w:pPr>
              <w:pStyle w:val="Standard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5E4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профессиональном </w:t>
            </w:r>
            <w:proofErr w:type="gramStart"/>
            <w:r w:rsidRPr="00C15E4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уровне</w:t>
            </w:r>
            <w:proofErr w:type="gramEnd"/>
            <w:r w:rsidRPr="00C15E4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создавать атмосферу в коллективе (группе, в индивидуальной работе), способствующую творческому развитию</w:t>
            </w:r>
          </w:p>
          <w:p w:rsidR="00B81924" w:rsidRPr="00C15E43" w:rsidRDefault="00B81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B81924" w:rsidRPr="00C15E43" w:rsidTr="00B035B6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1924" w:rsidRPr="00C15E43" w:rsidRDefault="00B81924" w:rsidP="0093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5E43" w:rsidRPr="00C15E43" w:rsidRDefault="00C15E43" w:rsidP="00C15E43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5E43">
              <w:rPr>
                <w:rFonts w:ascii="Times New Roman" w:hAnsi="Times New Roman" w:cs="Times New Roman"/>
                <w:sz w:val="18"/>
                <w:szCs w:val="18"/>
              </w:rPr>
              <w:t>на хорошем уровне создавать атмосферу (группе, в индивидуальной работе), способствующую творческому развитию</w:t>
            </w:r>
          </w:p>
          <w:p w:rsidR="00B81924" w:rsidRPr="00C15E43" w:rsidRDefault="00B81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B81924" w:rsidRPr="00C15E43" w:rsidTr="00B035B6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1924" w:rsidRPr="00C15E43" w:rsidRDefault="00B81924" w:rsidP="0093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5E43" w:rsidRPr="00C15E43" w:rsidRDefault="00C15E43" w:rsidP="00C15E43">
            <w:pPr>
              <w:pStyle w:val="Standard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5E4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на </w:t>
            </w:r>
            <w:proofErr w:type="gramStart"/>
            <w:r w:rsidRPr="00C15E4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удовлетворительном</w:t>
            </w:r>
            <w:proofErr w:type="gramEnd"/>
            <w:r w:rsidRPr="00C15E4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создавать атмосферу (группе, в индивидуальной работе), способствующую творческому развитию</w:t>
            </w:r>
          </w:p>
          <w:p w:rsidR="00B81924" w:rsidRPr="00C15E43" w:rsidRDefault="00B81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F801D7" w:rsidTr="00B035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206C" w:rsidRPr="00C15E43" w:rsidTr="00C1206C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206C" w:rsidRPr="00C15E43" w:rsidRDefault="00C1206C" w:rsidP="0093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206C" w:rsidRPr="00C15E43" w:rsidRDefault="00C15E4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C15E43">
              <w:rPr>
                <w:rFonts w:ascii="Times New Roman" w:hAnsi="Times New Roman"/>
                <w:sz w:val="18"/>
                <w:szCs w:val="18"/>
                <w:lang w:val="ru-RU"/>
              </w:rPr>
              <w:t>на профессиональном уровне приёмами работы в коллективе с учётом культурного, социального и пр. различий.</w:t>
            </w:r>
          </w:p>
        </w:tc>
      </w:tr>
      <w:tr w:rsidR="00C1206C" w:rsidRPr="00C15E43" w:rsidTr="00C1206C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206C" w:rsidRPr="00C15E43" w:rsidRDefault="00C1206C" w:rsidP="0093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206C" w:rsidRPr="00C15E43" w:rsidRDefault="00C15E4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C15E4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 хорошем уровне приёмами работы в коллективе с учётом культурного, социального и пр. различий.</w:t>
            </w:r>
          </w:p>
        </w:tc>
      </w:tr>
      <w:tr w:rsidR="00C1206C" w:rsidRPr="00C15E43" w:rsidTr="00C1206C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206C" w:rsidRPr="00C15E43" w:rsidRDefault="00C1206C" w:rsidP="0093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15E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206C" w:rsidRPr="00C15E43" w:rsidRDefault="00C15E4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C15E4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на удовлетворительном уровне приёмами работы в коллективе с учётом культурного, социального и пр. различий.</w:t>
            </w:r>
          </w:p>
        </w:tc>
      </w:tr>
      <w:tr w:rsidR="00F801D7" w:rsidRPr="00C15E43" w:rsidTr="00B035B6">
        <w:trPr>
          <w:trHeight w:hRule="exact" w:val="138"/>
        </w:trPr>
        <w:tc>
          <w:tcPr>
            <w:tcW w:w="771" w:type="dxa"/>
          </w:tcPr>
          <w:p w:rsidR="00F801D7" w:rsidRPr="00C15E43" w:rsidRDefault="00F801D7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F801D7" w:rsidRPr="00C15E43" w:rsidRDefault="00F801D7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F801D7" w:rsidRPr="00C15E43" w:rsidRDefault="00F801D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801D7" w:rsidRPr="00C15E43" w:rsidRDefault="00F801D7">
            <w:pPr>
              <w:rPr>
                <w:lang w:val="ru-RU"/>
              </w:rPr>
            </w:pPr>
          </w:p>
        </w:tc>
        <w:tc>
          <w:tcPr>
            <w:tcW w:w="4806" w:type="dxa"/>
          </w:tcPr>
          <w:p w:rsidR="00F801D7" w:rsidRPr="00C15E43" w:rsidRDefault="00F801D7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801D7" w:rsidRPr="00C15E43" w:rsidRDefault="00F801D7">
            <w:pPr>
              <w:rPr>
                <w:lang w:val="ru-RU"/>
              </w:rPr>
            </w:pPr>
          </w:p>
        </w:tc>
      </w:tr>
      <w:tr w:rsidR="00F801D7" w:rsidRPr="00B035B6" w:rsidTr="00B035B6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801D7" w:rsidTr="00B035B6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  <w:bookmarkStart w:id="0" w:name="_GoBack"/>
            <w:bookmarkEnd w:id="0"/>
          </w:p>
        </w:tc>
      </w:tr>
      <w:tr w:rsidR="00F801D7" w:rsidRPr="00B035B6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основы теории сценического движения, методы тренинга и самостоятельной работы;</w:t>
            </w:r>
          </w:p>
        </w:tc>
      </w:tr>
      <w:tr w:rsidR="00F801D7" w:rsidTr="00B035B6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</w:p>
        </w:tc>
      </w:tr>
      <w:tr w:rsidR="00F801D7" w:rsidTr="00B035B6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035B6" w:rsidTr="00B035B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комплекс общеразвивающих и корректирующих упражнений;</w:t>
            </w:r>
          </w:p>
        </w:tc>
      </w:tr>
    </w:tbl>
    <w:p w:rsidR="00F801D7" w:rsidRPr="00A231BE" w:rsidRDefault="00A231BE">
      <w:pPr>
        <w:rPr>
          <w:sz w:val="0"/>
          <w:szCs w:val="0"/>
          <w:lang w:val="ru-RU"/>
        </w:rPr>
      </w:pPr>
      <w:r w:rsidRPr="00A231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1"/>
        <w:gridCol w:w="3209"/>
        <w:gridCol w:w="143"/>
        <w:gridCol w:w="822"/>
        <w:gridCol w:w="696"/>
        <w:gridCol w:w="1115"/>
        <w:gridCol w:w="1266"/>
        <w:gridCol w:w="684"/>
        <w:gridCol w:w="398"/>
        <w:gridCol w:w="981"/>
      </w:tblGrid>
      <w:tr w:rsidR="00F801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1277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801D7" w:rsidRPr="00B035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распределять движения во времени и пространстве;</w:t>
            </w:r>
          </w:p>
        </w:tc>
      </w:tr>
      <w:tr w:rsidR="00F801D7" w:rsidRPr="00B035B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в творческом процессе свой развитый телесный аппарат, свободно выполнять двигательные задачи, требующие сочетания высокого уровня координации движений, пластичности, гибкости, выразительности, силы, чувства равновесия;</w:t>
            </w:r>
          </w:p>
        </w:tc>
      </w:tr>
      <w:tr w:rsidR="00F801D7" w:rsidRPr="00B035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самостоятельно, осмысленно применять полученные по предмету знания и умения при подготовке творческих работ, в том числе и по другим специальным дисциплинам</w:t>
            </w:r>
          </w:p>
        </w:tc>
      </w:tr>
      <w:tr w:rsidR="00F801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035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широкой и разнообразной палитрой движения;</w:t>
            </w:r>
          </w:p>
        </w:tc>
      </w:tr>
      <w:tr w:rsidR="00F801D7" w:rsidRPr="00B035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работы с предметами, работать над координацией, вести постоянно самостоятельную работу для владения своим телом;</w:t>
            </w:r>
          </w:p>
        </w:tc>
      </w:tr>
      <w:tr w:rsidR="00F801D7" w:rsidRPr="00B035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различными сценическими трюковыми техниками движения;</w:t>
            </w:r>
          </w:p>
        </w:tc>
      </w:tr>
      <w:tr w:rsidR="00F801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боя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766" w:type="dxa"/>
          </w:tcPr>
          <w:p w:rsidR="00F801D7" w:rsidRDefault="00F801D7"/>
        </w:tc>
        <w:tc>
          <w:tcPr>
            <w:tcW w:w="228" w:type="dxa"/>
          </w:tcPr>
          <w:p w:rsidR="00F801D7" w:rsidRDefault="00F801D7"/>
        </w:tc>
        <w:tc>
          <w:tcPr>
            <w:tcW w:w="3545" w:type="dxa"/>
          </w:tcPr>
          <w:p w:rsidR="00F801D7" w:rsidRDefault="00F801D7"/>
        </w:tc>
        <w:tc>
          <w:tcPr>
            <w:tcW w:w="143" w:type="dxa"/>
          </w:tcPr>
          <w:p w:rsidR="00F801D7" w:rsidRDefault="00F801D7"/>
        </w:tc>
        <w:tc>
          <w:tcPr>
            <w:tcW w:w="851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1277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801D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801D7" w:rsidRPr="00B035B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Движение как основа жизнедеятельности человека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физиологии человеческого организма.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достижения и сохранения психического и физического здоровья.</w:t>
            </w: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физиологии человеческого организма.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достижения и сохранения психического и физического здоровья.</w:t>
            </w: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физиологии человеческого организма.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достижения и сохранения психического и физического здоровья.</w:t>
            </w: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</w:t>
            </w:r>
            <w:proofErr w:type="spellStart"/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</w:t>
            </w:r>
            <w:proofErr w:type="spellStart"/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исполнения сценической драки /</w:t>
            </w:r>
            <w:proofErr w:type="spellStart"/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Л2.5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исполнения сценической драки /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 и стиль в сценической драке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 и стиль в сценической драке /</w:t>
            </w:r>
            <w:proofErr w:type="spellStart"/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 и стиль в сценической драке /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Хореография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«данных», необходимых для танц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 и эластичность мышц, суставная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подвижность,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выворотность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балетный шаг, пластичность, прыгучесть)</w:t>
            </w: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</w:tbl>
    <w:p w:rsidR="00F801D7" w:rsidRDefault="00A23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267"/>
        <w:gridCol w:w="1646"/>
        <w:gridCol w:w="1701"/>
        <w:gridCol w:w="135"/>
        <w:gridCol w:w="781"/>
        <w:gridCol w:w="663"/>
        <w:gridCol w:w="1078"/>
        <w:gridCol w:w="691"/>
        <w:gridCol w:w="572"/>
        <w:gridCol w:w="685"/>
        <w:gridCol w:w="393"/>
        <w:gridCol w:w="955"/>
      </w:tblGrid>
      <w:tr w:rsidR="00F801D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568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«данных», необходимых для танц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 и эластичность мышц, суставная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подвижность,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выворотность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балетный шаг, пластичность, прыгучесть) /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танцевальным элементам.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танцевальных умений и навыков.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танцевальным элементам.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танцевальных умений и навыков. /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710" w:type="dxa"/>
          </w:tcPr>
          <w:p w:rsidR="00F801D7" w:rsidRDefault="00F801D7"/>
        </w:tc>
        <w:tc>
          <w:tcPr>
            <w:tcW w:w="285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1844" w:type="dxa"/>
          </w:tcPr>
          <w:p w:rsidR="00F801D7" w:rsidRDefault="00F801D7"/>
        </w:tc>
        <w:tc>
          <w:tcPr>
            <w:tcW w:w="143" w:type="dxa"/>
          </w:tcPr>
          <w:p w:rsidR="00F801D7" w:rsidRDefault="00F801D7"/>
        </w:tc>
        <w:tc>
          <w:tcPr>
            <w:tcW w:w="851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568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801D7" w:rsidRPr="00B035B6">
        <w:trPr>
          <w:trHeight w:hRule="exact" w:val="575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зачёт (1,3 семестр) проводится в форме творческого показа, в котором отражены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разделы в работе над сценическим движением: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семестр (зачёт):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зарисовки этюдов;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зарисовки номера;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планирование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творческих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зарисовки сцен из спектаклей;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проектов спектакля.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семестр (экзамен):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подготовленного этюда;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подготовки номера;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 творческой программы;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разработанный проект спектакля.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семестр (зачёт):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сценического решения этюда;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сценического решения номера;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сценического решения творческой программы;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сценической реализации спектакля.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семестр (экзамен):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итоговый показ этюда;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итоговый показ номера;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итоговый показ творческой программы;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итоговый показ спектакля.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F801D7" w:rsidRPr="00B035B6">
        <w:trPr>
          <w:trHeight w:hRule="exact" w:val="277"/>
        </w:trPr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Караулова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Л.К., Красноперова Н.А.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Физиология физического воспитания и спорта: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профиль"Физическая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культура")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801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Верхейл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Танец вокруг мира. Встречи с Иосифом Бродским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Симпозиум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F801D7" w:rsidRDefault="00A23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58"/>
        <w:gridCol w:w="1759"/>
        <w:gridCol w:w="1986"/>
        <w:gridCol w:w="3353"/>
        <w:gridCol w:w="1491"/>
        <w:gridCol w:w="930"/>
      </w:tblGrid>
      <w:tr w:rsidR="00F801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01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Атитанова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Танец как смысловая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универсалия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выразительного движения к "движению" смыслов: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соиск.учен.степ.канд.филос.наук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пец.24.00.01-теория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2000</w:t>
            </w:r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Энциклопедия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тела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сихология,психотерапия,педагогика,театр,танец,спорт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менеджмент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Великобритания: Литература. Театр. Кино. Музыка. Танец. Балет. Живопись. Скульптура. Архитектура.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СМИ: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Лингвострановедческий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Астрель;АСТ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Всемирная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F801D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соиск.учен.степ.канд.пед.наук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Спец.13.00.04-Теория и методика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оспитания,спорт.тренировки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оздоровительной и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адапт.физ.культуры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2015</w:t>
            </w:r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Семантика тела,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эстетотерапия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артпластика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пластодидактика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физических упражнений в технологиях образовательного развития человека с инвалидностью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01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 занятий и методические рекомендации к спецкурсу "Танец как вид пластической культуры"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1999</w:t>
            </w:r>
          </w:p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801D7" w:rsidRPr="00B035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Григорьянц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Т.А. Сценическое движение. Трюковая пластика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Григорьянц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Г.А. Жерновой. - Кемерово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2010. - 130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978-5-8154-0179-2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801D7" w:rsidRPr="00B035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Пузырева, И.А. Пластическое воспитание: (танец в драматическом театре)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И.А. Пузырева. - Кемерово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- 82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978-5-8154-0236-2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801D7" w:rsidRPr="00B035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Сергиевич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Е.А. Основы сценического движения: специальные, акробатические и общеразвивающие упражнения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Е.А.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Сергиевич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Л.Ф. Левадная. - Омск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2011. - 76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978-5-7779-1273-2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F801D7" w:rsidRPr="00B035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Сценическое движение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- 67 с.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 -</w:t>
            </w:r>
          </w:p>
        </w:tc>
      </w:tr>
      <w:tr w:rsidR="00F801D7" w:rsidRPr="00B035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Рындина, О.А. Хореография как средство эстетического воспитания и развития детей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О.А. Рындина. - М.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Редакционно-издательский центр, 2012. - 73 с. ; То же [Электронный ресурс].</w:t>
            </w:r>
          </w:p>
        </w:tc>
      </w:tr>
      <w:tr w:rsidR="00F801D7" w:rsidRPr="00B035B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Хореографические ансамбли: (русского танца, современной хореографии // классического танца, национальной хореографии)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Институт хореографии, Кафедра балетмейстерского творчества и др. - Кемерово 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- 32 с.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801D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F801D7" w:rsidRPr="00B035B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F801D7" w:rsidRPr="00B035B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F801D7" w:rsidRPr="00B035B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801D7" w:rsidRPr="00B035B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801D7" w:rsidRPr="00B035B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801D7" w:rsidRPr="00B035B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801D7" w:rsidRPr="00B035B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Журнал «Искусство кино»: полный электронный архив</w:t>
            </w:r>
          </w:p>
        </w:tc>
      </w:tr>
      <w:tr w:rsidR="00F801D7" w:rsidRPr="00B035B6">
        <w:trPr>
          <w:trHeight w:hRule="exact" w:val="277"/>
        </w:trPr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801D7" w:rsidRPr="00B035B6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801D7" w:rsidRPr="00B035B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</w:tbl>
    <w:p w:rsidR="00F801D7" w:rsidRPr="00A231BE" w:rsidRDefault="00A231BE">
      <w:pPr>
        <w:rPr>
          <w:sz w:val="0"/>
          <w:szCs w:val="0"/>
          <w:lang w:val="ru-RU"/>
        </w:rPr>
      </w:pPr>
      <w:r w:rsidRPr="00A231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7"/>
        <w:gridCol w:w="984"/>
      </w:tblGrid>
      <w:tr w:rsidR="00F801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801D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 раздаточный учебно-методический материал, электронные презентации, методических рекомендации по выполнению практических работ.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01D7">
        <w:trPr>
          <w:trHeight w:hRule="exact" w:val="277"/>
        </w:trPr>
        <w:tc>
          <w:tcPr>
            <w:tcW w:w="766" w:type="dxa"/>
          </w:tcPr>
          <w:p w:rsidR="00F801D7" w:rsidRDefault="00F801D7"/>
        </w:tc>
        <w:tc>
          <w:tcPr>
            <w:tcW w:w="3913" w:type="dxa"/>
          </w:tcPr>
          <w:p w:rsidR="00F801D7" w:rsidRDefault="00F801D7"/>
        </w:tc>
        <w:tc>
          <w:tcPr>
            <w:tcW w:w="5104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035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801D7" w:rsidRPr="00B035B6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F801D7" w:rsidRPr="00A231BE" w:rsidRDefault="00F801D7">
      <w:pPr>
        <w:rPr>
          <w:lang w:val="ru-RU"/>
        </w:rPr>
      </w:pPr>
    </w:p>
    <w:sectPr w:rsidR="00F801D7" w:rsidRPr="00A231BE" w:rsidSect="00F801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75FC2"/>
    <w:rsid w:val="008F706B"/>
    <w:rsid w:val="00A231BE"/>
    <w:rsid w:val="00B035B6"/>
    <w:rsid w:val="00B81924"/>
    <w:rsid w:val="00C1206C"/>
    <w:rsid w:val="00C15E43"/>
    <w:rsid w:val="00D31453"/>
    <w:rsid w:val="00E209E2"/>
    <w:rsid w:val="00F801D7"/>
    <w:rsid w:val="00FB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FC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1206C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1982</Words>
  <Characters>14465</Characters>
  <Application>Microsoft Office Word</Application>
  <DocSecurity>0</DocSecurity>
  <Lines>120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ВИСТ-16_plx_Сценическое движение_</dc:title>
  <dc:creator>FastReport.NET</dc:creator>
  <cp:lastModifiedBy>User</cp:lastModifiedBy>
  <cp:revision>10</cp:revision>
  <dcterms:created xsi:type="dcterms:W3CDTF">2019-09-05T07:34:00Z</dcterms:created>
  <dcterms:modified xsi:type="dcterms:W3CDTF">2019-10-20T13:21:00Z</dcterms:modified>
</cp:coreProperties>
</file>